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868190D" w14:textId="06F59608" w:rsidR="00000000" w:rsidRDefault="00000000">
      <w:pPr>
        <w:widowControl w:val="0"/>
        <w:tabs>
          <w:tab w:val="start" w:pos="8.50pt"/>
          <w:tab w:val="start" w:pos="30pt"/>
          <w:tab w:val="start" w:pos="96.40pt"/>
          <w:tab w:val="start" w:pos="273.80pt"/>
        </w:tabs>
        <w:jc w:val="both"/>
        <w:rPr>
          <w:rFonts w:ascii="Times New Roman Standard" w:hAnsi="Times New Roman Standard"/>
          <w:vanish/>
          <w:sz w:val="22"/>
          <w:lang w:val="de-CH"/>
        </w:rPr>
      </w:pPr>
      <w:r>
        <w:fldChar w:fldCharType="begin"/>
      </w:r>
      <w:r>
        <w:instrText xml:space="preserve"> SEQ CHAPTER \h \r 1</w:instrText>
      </w:r>
      <w:r>
        <w:fldChar w:fldCharType="end"/>
      </w:r>
      <w:r w:rsidR="00F91B90">
        <w:rPr>
          <w:noProof/>
        </w:rPr>
        <w:drawing>
          <wp:anchor distT="57150" distB="57150" distL="57150" distR="57150" simplePos="0" relativeHeight="251657728" behindDoc="0" locked="0" layoutInCell="0" allowOverlap="1" wp14:anchorId="439E0773" wp14:editId="110BA640">
            <wp:simplePos x="0" y="0"/>
            <wp:positionH relativeFrom="page">
              <wp:posOffset>280035</wp:posOffset>
            </wp:positionH>
            <wp:positionV relativeFrom="margin">
              <wp:posOffset>0</wp:posOffset>
            </wp:positionV>
            <wp:extent cx="6544945" cy="1306830"/>
            <wp:effectExtent l="0" t="0" r="0" b="0"/>
            <wp:wrapSquare wrapText="bothSides"/>
            <wp:docPr id="61370746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44945" cy="130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65C81214" w14:textId="4F3A84EC" w:rsidR="00000000" w:rsidRDefault="00F91B90">
                        <w:pPr>
                          <w:widowControl w:val="0"/>
                        </w:pPr>
                        <w:r>
                          <w:rPr>
                            <w:noProof/>
                          </w:rPr>
                          <w:drawing>
                            <wp:inline distT="0" distB="0" distL="0" distR="0" wp14:anchorId="6FE04407" wp14:editId="7795F73B">
                              <wp:extent cx="6546850" cy="130810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6850" cy="130810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auto"/>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000000" w14:paraId="52656A88" w14:textId="77777777">
        <w:tblPrEx>
          <w:tblCellMar>
            <w:top w:w="0pt" w:type="dxa"/>
            <w:bottom w:w="0pt" w:type="dxa"/>
          </w:tblCellMar>
        </w:tblPrEx>
        <w:trPr>
          <w:cantSplit/>
        </w:trPr>
        <w:tc>
          <w:tcPr>
            <w:tcW w:w="275pt" w:type="dxa"/>
            <w:tcBorders>
              <w:top w:val="nil"/>
              <w:start w:val="nil"/>
              <w:bottom w:val="nil"/>
              <w:end w:val="nil"/>
            </w:tcBorders>
            <w:tcMar>
              <w:top w:w="6pt" w:type="dxa"/>
              <w:start w:w="6pt" w:type="dxa"/>
              <w:bottom w:w="2.90pt" w:type="dxa"/>
              <w:end w:w="6pt" w:type="dxa"/>
            </w:tcMar>
          </w:tcPr>
          <w:p w14:paraId="4C95F08C"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14:paraId="2F3A0932"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Dr. Linus Bruhin, Sekretär</w:t>
            </w:r>
          </w:p>
          <w:p w14:paraId="607F90F0"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Leutschenstrasse 9</w:t>
            </w:r>
          </w:p>
          <w:p w14:paraId="18E835DC"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8807 Freienbach</w:t>
            </w:r>
          </w:p>
          <w:p w14:paraId="1F66F744"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p>
          <w:p w14:paraId="4C28A3F9"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Briefadresse:</w:t>
            </w:r>
          </w:p>
          <w:p w14:paraId="4E27711B"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Postfach 137</w:t>
            </w:r>
          </w:p>
          <w:p w14:paraId="5A2AF6FE"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8808 Pfäffikon</w:t>
            </w:r>
          </w:p>
          <w:p w14:paraId="3D52547A"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p>
          <w:p w14:paraId="1A7F9CDF"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Telefon: 055 415 50 56</w:t>
            </w:r>
          </w:p>
          <w:p w14:paraId="2CB1D49B"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sekretariat@sz.kath.ch</w:t>
            </w:r>
          </w:p>
          <w:p w14:paraId="3D35FDA0"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14:paraId="5B4FA942"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An alle</w:t>
            </w:r>
          </w:p>
          <w:p w14:paraId="1A1D236B"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Röm.-kath. Kirchgemeinden</w:t>
            </w:r>
          </w:p>
          <w:p w14:paraId="6AE47C90"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im Kanton Schwyz</w:t>
            </w:r>
          </w:p>
          <w:p w14:paraId="5A8B7F18"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3497B361"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3AC96D26"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5C6D2DA2"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637C9018"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3CB0C64E"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64B47327"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79B290AE"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Freienbach, 18. Dezember 2023</w:t>
            </w:r>
          </w:p>
        </w:tc>
      </w:tr>
    </w:tbl>
    <w:p w14:paraId="17B4BF0C"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0C11E875"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260F93B7"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2024</w:t>
      </w:r>
    </w:p>
    <w:p w14:paraId="3EA2AAB3"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017B58FE"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7411B215"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Sehr geehrte Damen und Herren</w:t>
      </w:r>
    </w:p>
    <w:p w14:paraId="65E9B71B"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52226657"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Bekanntlich beruhen die Berechnungen zum Finanzausgleich und Voranschlag der Kantonalkirche auf den bei den einzelnen Kirchgemeinden erhobenen Katholikenzahlen des Vorjahres. Dadurch liegen diesen Berechnungen die möglichst aktuellen Verhältnisse in den Kirchgemeinden zugrunde, was zu einem sachgerechten Ergebnis führt.</w:t>
      </w:r>
    </w:p>
    <w:p w14:paraId="0CBD0827"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4AEE6CE6"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 xml:space="preserve">Wir ersuchen deshalb auch dieses Jahr wieder jede einzelne Kirchgemeinde, bei ihrer politischen Gemeinde mit Stichtag 1. Januar 2024 (nach Verarbeitung der Mutationen Dezember 2022) ein Verzeichnis unter Angabe der genauen </w:t>
      </w:r>
      <w:r>
        <w:rPr>
          <w:rFonts w:ascii="Times New Roman Standard" w:hAnsi="Times New Roman Standard"/>
          <w:b/>
          <w:sz w:val="22"/>
          <w:u w:val="single"/>
          <w:lang w:val="de-CH"/>
        </w:rPr>
        <w:t>Anzahl der Röm.-kath. Konfessionsangehörigen</w:t>
      </w:r>
      <w:r>
        <w:rPr>
          <w:rFonts w:ascii="Times New Roman Standard" w:hAnsi="Times New Roman Standard"/>
          <w:sz w:val="22"/>
          <w:lang w:val="de-CH"/>
        </w:rPr>
        <w:t xml:space="preserve"> zu verlangen. Differenzen mit dem eigenen Register sind zu bereinigen. Und nachdem regelmässig entsprechende Anfragen eingehen, sind zusätzlich auch die Anzahl der gesamten </w:t>
      </w:r>
      <w:r>
        <w:rPr>
          <w:rFonts w:ascii="Times New Roman Standard" w:hAnsi="Times New Roman Standard"/>
          <w:b/>
          <w:sz w:val="22"/>
          <w:u w:val="single"/>
          <w:lang w:val="de-CH"/>
        </w:rPr>
        <w:t>Aus- und Eintritte von Katholiken im Jahr 2023 (samt den Taufen und neu auch den verstorbenen Personen)</w:t>
      </w:r>
      <w:r>
        <w:rPr>
          <w:rFonts w:ascii="Times New Roman Standard" w:hAnsi="Times New Roman Standard"/>
          <w:sz w:val="22"/>
          <w:lang w:val="de-CH"/>
        </w:rPr>
        <w:t xml:space="preserve"> zu statistischen Zwecken mitzuteilen.</w:t>
      </w:r>
    </w:p>
    <w:p w14:paraId="37D49E41"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72C7F043"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b/>
          <w:sz w:val="22"/>
          <w:lang w:val="de-CH"/>
        </w:rPr>
        <w:t xml:space="preserve">Die Anzahl der per 1. Januar 2024 in Ihrer Kirchgemeinde total wohnhaften Katholiken und der Anzahl Ein- bzw. Austritte sind bis </w:t>
      </w:r>
      <w:r>
        <w:rPr>
          <w:rFonts w:ascii="Times New Roman Standard" w:hAnsi="Times New Roman Standard"/>
          <w:b/>
          <w:sz w:val="22"/>
          <w:u w:val="single"/>
          <w:lang w:val="de-CH"/>
        </w:rPr>
        <w:t>spätestens am 19. Januar 2024</w:t>
      </w:r>
      <w:r>
        <w:rPr>
          <w:rFonts w:ascii="Times New Roman Standard" w:hAnsi="Times New Roman Standard"/>
          <w:b/>
          <w:sz w:val="22"/>
          <w:lang w:val="de-CH"/>
        </w:rPr>
        <w:t xml:space="preserve"> an die Röm.-kath. Kantonalkirche Schwyz, Postfach 137, 8808 Pfäffikon, zu melden.</w:t>
      </w:r>
      <w:r>
        <w:rPr>
          <w:rFonts w:ascii="Times New Roman Standard" w:hAnsi="Times New Roman Standard"/>
          <w:sz w:val="22"/>
          <w:lang w:val="de-CH"/>
        </w:rPr>
        <w:t xml:space="preserve"> Diese kürzere Rückmeldefrist als sonst üblich ergibt sich daraus, dass diese Zahlen auch für die Berechnung der Verteilung der Sitze im Kantonskirchenrat an den baldigen Gesamterneuerungswahlen für die Legislatur 2024 - 2028 benötigt werden.</w:t>
      </w:r>
    </w:p>
    <w:p w14:paraId="7B593392"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281C6459"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 xml:space="preserve">Ebenfalls hat es sich bewährt, dass der Kantonale Kirchenvorstand Namen und Adressen der aktuellen </w:t>
      </w:r>
      <w:r>
        <w:rPr>
          <w:rFonts w:ascii="Times New Roman Standard" w:hAnsi="Times New Roman Standard"/>
          <w:b/>
          <w:sz w:val="22"/>
          <w:lang w:val="de-CH"/>
        </w:rPr>
        <w:t xml:space="preserve">Kirchengutsverwalter </w:t>
      </w:r>
      <w:r>
        <w:rPr>
          <w:rFonts w:ascii="Times New Roman Standard" w:hAnsi="Times New Roman Standard"/>
          <w:sz w:val="22"/>
          <w:lang w:val="de-CH"/>
        </w:rPr>
        <w:t xml:space="preserve">und des </w:t>
      </w:r>
      <w:r>
        <w:rPr>
          <w:rFonts w:ascii="Times New Roman Standard" w:hAnsi="Times New Roman Standard"/>
          <w:b/>
          <w:sz w:val="22"/>
          <w:lang w:val="de-CH"/>
        </w:rPr>
        <w:t xml:space="preserve">Präsidenten </w:t>
      </w:r>
      <w:r>
        <w:rPr>
          <w:rFonts w:ascii="Times New Roman Standard" w:hAnsi="Times New Roman Standard"/>
          <w:sz w:val="22"/>
          <w:lang w:val="de-CH"/>
        </w:rPr>
        <w:t xml:space="preserve">(bzw. federführenden Mitglieds) </w:t>
      </w:r>
      <w:r>
        <w:rPr>
          <w:rFonts w:ascii="Times New Roman Standard" w:hAnsi="Times New Roman Standard"/>
          <w:b/>
          <w:sz w:val="22"/>
          <w:lang w:val="de-CH"/>
        </w:rPr>
        <w:t>der Rechnungsprüfungskommission</w:t>
      </w:r>
      <w:r>
        <w:rPr>
          <w:rFonts w:ascii="Times New Roman Standard" w:hAnsi="Times New Roman Standard"/>
          <w:sz w:val="22"/>
          <w:lang w:val="de-CH"/>
        </w:rPr>
        <w:t xml:space="preserve"> kennt (samt den E-Mail-Adressen). Wir bitten deshalb um das Ausfüllen auch dieses Punktes auf dem Formular. Dabei steht dieses Formular auch auf der Homepage der Kantonalkirche zur Verfügung.</w:t>
      </w:r>
    </w:p>
    <w:p w14:paraId="64426AFE"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p>
    <w:p w14:paraId="630F891C" w14:textId="77777777" w:rsidR="00000000" w:rsidRDefault="00000000" w:rsidP="00F91B90">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Für Ihre wichtige Mitarbeit danken wir bestens und verbleiben mit den besten Wünschen für das neue Jahr!</w:t>
      </w:r>
    </w:p>
    <w:p w14:paraId="660BD428"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p>
    <w:p w14:paraId="6ED6EC54"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Mit freundlichen Grüssen</w:t>
      </w:r>
    </w:p>
    <w:p w14:paraId="46353EA3" w14:textId="77777777" w:rsidR="0000000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14:paraId="03B0D141" w14:textId="77777777" w:rsidR="00000000" w:rsidRDefault="0000000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14:paraId="31585C84" w14:textId="77777777" w:rsidR="00000000" w:rsidRDefault="0000000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14:paraId="25E20CBF" w14:textId="77777777" w:rsidR="00000000" w:rsidRDefault="00000000">
      <w:pPr>
        <w:widowControl w:val="0"/>
        <w:tabs>
          <w:tab w:val="start" w:pos="8.50pt"/>
          <w:tab w:val="start" w:pos="30pt"/>
          <w:tab w:val="start" w:pos="96.40pt"/>
          <w:tab w:val="start" w:pos="273.80pt"/>
          <w:tab w:val="start" w:pos="362.90pt"/>
          <w:tab w:val="end" w:pos="467.75pt"/>
        </w:tabs>
        <w:spacing w:line="10.75pt" w:lineRule="auto"/>
        <w:rPr>
          <w:rFonts w:ascii="Times New Roman Standard" w:hAnsi="Times New Roman Standard"/>
          <w:sz w:val="22"/>
          <w:lang w:val="de-CH"/>
        </w:rPr>
      </w:pPr>
      <w:r>
        <w:rPr>
          <w:rFonts w:ascii="Times New Roman Standard" w:hAnsi="Times New Roman Standard"/>
          <w:sz w:val="22"/>
          <w:lang w:val="de-CH"/>
        </w:rPr>
        <w:t>Dr. Linus Bruhin, Sekretär</w:t>
      </w:r>
    </w:p>
    <w:p w14:paraId="6C0FB83A" w14:textId="77777777" w:rsidR="00000000" w:rsidRDefault="00000000">
      <w:pPr>
        <w:widowControl w:val="0"/>
        <w:tabs>
          <w:tab w:val="start" w:pos="8.50pt"/>
          <w:tab w:val="start" w:pos="30pt"/>
          <w:tab w:val="start" w:pos="96.40pt"/>
          <w:tab w:val="start" w:pos="273.80pt"/>
          <w:tab w:val="start" w:pos="362.90pt"/>
          <w:tab w:val="end" w:pos="467.75pt"/>
        </w:tabs>
        <w:spacing w:line="10.75pt" w:lineRule="auto"/>
        <w:rPr>
          <w:rFonts w:ascii="Times New Roman Standard" w:hAnsi="Times New Roman Standard"/>
          <w:sz w:val="22"/>
          <w:lang w:val="de-CH"/>
        </w:rPr>
      </w:pPr>
    </w:p>
    <w:p w14:paraId="321B75CB" w14:textId="77777777" w:rsidR="00000000" w:rsidRDefault="00000000">
      <w:pPr>
        <w:widowControl w:val="0"/>
        <w:tabs>
          <w:tab w:val="start" w:pos="8.50pt"/>
          <w:tab w:val="start" w:pos="30pt"/>
          <w:tab w:val="start" w:pos="96.40pt"/>
          <w:tab w:val="start" w:pos="273.80pt"/>
          <w:tab w:val="start" w:pos="362.90pt"/>
          <w:tab w:val="end" w:pos="467.75pt"/>
        </w:tabs>
        <w:spacing w:line="10.75pt" w:lineRule="auto"/>
        <w:jc w:val="end"/>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14:paraId="6282B5CD" w14:textId="77777777" w:rsidR="00000000" w:rsidRDefault="00000000">
      <w:pPr>
        <w:widowControl w:val="0"/>
        <w:tabs>
          <w:tab w:val="start" w:pos="8.50pt"/>
          <w:tab w:val="start" w:pos="30pt"/>
          <w:tab w:val="start" w:pos="96.40pt"/>
          <w:tab w:val="start" w:pos="273.80pt"/>
          <w:tab w:val="start" w:pos="362.90pt"/>
        </w:tabs>
        <w:spacing w:line="11.85pt" w:lineRule="auto"/>
        <w:jc w:val="end"/>
        <w:rPr>
          <w:rFonts w:ascii="Times New Roman Standard" w:hAnsi="Times New Roman Standard"/>
          <w:sz w:val="22"/>
          <w:lang w:val="de-CH"/>
        </w:rPr>
      </w:pPr>
      <w:r>
        <w:rPr>
          <w:rFonts w:ascii="Times New Roman Standard" w:hAnsi="Times New Roman Standard"/>
          <w:sz w:val="22"/>
          <w:lang w:val="de-CH"/>
        </w:rPr>
        <w:br w:type="page"/>
      </w:r>
    </w:p>
    <w:p w14:paraId="4B85572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56C8F23"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40BC1F1C"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0C02568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2024</w:t>
      </w:r>
    </w:p>
    <w:p w14:paraId="50BD6AD4"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0DB82A4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D3B72EF"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1CB5260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C817180"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3CEC1EDB"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Adresse für Fenstercouvert:</w:t>
      </w:r>
      <w:r>
        <w:rPr>
          <w:rFonts w:ascii="Times New Roman Standard" w:hAnsi="Times New Roman Standard"/>
          <w:sz w:val="22"/>
          <w:lang w:val="de-CH"/>
        </w:rPr>
        <w:tab/>
        <w:t>An die Röm.-kath.</w:t>
      </w:r>
    </w:p>
    <w:p w14:paraId="49688C01" w14:textId="77777777" w:rsidR="0000000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Kantonalkirche Schwyz</w:t>
      </w:r>
    </w:p>
    <w:p w14:paraId="4ACFD10A" w14:textId="77777777" w:rsidR="00000000" w:rsidRDefault="00000000">
      <w:pPr>
        <w:widowControl w:val="0"/>
        <w:tabs>
          <w:tab w:val="start" w:pos="8.50pt"/>
          <w:tab w:val="start" w:pos="30pt"/>
          <w:tab w:val="start" w:pos="96.40pt"/>
          <w:tab w:val="start" w:pos="273.80pt"/>
          <w:tab w:val="start" w:pos="362.90pt"/>
        </w:tabs>
        <w:ind w:start="273.75pt" w:hanging="273.75pt"/>
        <w:jc w:val="both"/>
        <w:rPr>
          <w:rFonts w:ascii="Times New Roman Standard" w:hAnsi="Times New Roman Standard"/>
          <w:sz w:val="22"/>
          <w:lang w:val="de-CH"/>
        </w:rPr>
      </w:pPr>
      <w:r>
        <w:rPr>
          <w:rFonts w:ascii="Times New Roman Standard" w:hAnsi="Times New Roman Standard"/>
          <w:sz w:val="22"/>
          <w:lang w:val="de-CH"/>
        </w:rPr>
        <w:t>(oder Telefax: 055 415 50 53)</w:t>
      </w:r>
      <w:r>
        <w:rPr>
          <w:rFonts w:ascii="Times New Roman Standard" w:hAnsi="Times New Roman Standard"/>
          <w:sz w:val="22"/>
          <w:lang w:val="de-CH"/>
        </w:rPr>
        <w:tab/>
        <w:t>Postfach 137</w:t>
      </w:r>
    </w:p>
    <w:p w14:paraId="21933BD6" w14:textId="77777777" w:rsidR="0000000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8808 Pfäffikon</w:t>
      </w:r>
    </w:p>
    <w:p w14:paraId="286B33FF"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33B67A68"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7A82A72B"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01541017"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Römisch-katholische Kirchgemeinde: ..........................................................................................</w:t>
      </w:r>
    </w:p>
    <w:p w14:paraId="10F9F263"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FD48400"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76D8D6A4"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Per 1. Januar 2024 sind in unserer Kirchgemeinde (unter Berücksichtigung der Dezember-Mutationen und der Neuzuzüge per 1. Januar 2024)</w:t>
      </w:r>
    </w:p>
    <w:p w14:paraId="77AF439E"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19C1EFEC"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401DFD63"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Katholiken registriert. Diese Anzahl stimmt mit derjenigen gemäss dem Register der politischen Gemeinde überein.</w:t>
      </w:r>
    </w:p>
    <w:p w14:paraId="598E91D6"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4D7D9489"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5B824C8"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Im Jahr 2023 waren ....................... gesamthaft Kirchen-Eintritte (inkl. Taufen), ....................... Taufen und</w:t>
      </w:r>
    </w:p>
    <w:p w14:paraId="646804C4"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058BB391"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B74656A"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 ....................... Kirchen-Austritte (davon ....................... durch Versterben) zu verzeichnen.</w:t>
      </w:r>
    </w:p>
    <w:p w14:paraId="1B638600"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4187674"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498532C8"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Unser Kirchengutsverwalter ist (samt Adresse):</w:t>
      </w:r>
    </w:p>
    <w:p w14:paraId="15F9F90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31D42BC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339F889F" w14:textId="1D4F345C"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E-Mai: .......................................</w:t>
      </w:r>
    </w:p>
    <w:p w14:paraId="0A48F8C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2C7BD869"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2629F4E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Der Präsident unserer Rechnungsprüfungskommission ist (samt Adresse):</w:t>
      </w:r>
    </w:p>
    <w:p w14:paraId="32A4598B"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60C025C"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75C36D98" w14:textId="2A34AFF4"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E-Mai: .......................................</w:t>
      </w:r>
    </w:p>
    <w:p w14:paraId="655048D1"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40669A5"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150FB21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Für allfällige Rückfragen setzen Sie sich bitte mit:</w:t>
      </w:r>
    </w:p>
    <w:p w14:paraId="1630CDD7"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95579A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0F283577"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w:t>
      </w:r>
    </w:p>
    <w:p w14:paraId="1497C224"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1CFFA37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Tel.: ................................................................................. E-Mai: .................................................................</w:t>
      </w:r>
    </w:p>
    <w:p w14:paraId="162FC608"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41CCEFA8"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6E12D632"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in Verbindung.</w:t>
      </w:r>
    </w:p>
    <w:p w14:paraId="63B03805"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7A61FB65"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Ort, Datum: .....................................................................</w:t>
      </w:r>
      <w:r>
        <w:rPr>
          <w:rFonts w:ascii="Times New Roman Standard" w:hAnsi="Times New Roman Standard"/>
          <w:sz w:val="22"/>
          <w:lang w:val="de-CH"/>
        </w:rPr>
        <w:tab/>
        <w:t>Unterschrift:</w:t>
      </w:r>
    </w:p>
    <w:p w14:paraId="1BF63AE5"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503E1791"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14:paraId="791AEE3D" w14:textId="77777777" w:rsidR="0000000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Bitte bis </w:t>
      </w:r>
      <w:r>
        <w:rPr>
          <w:rFonts w:ascii="Times New Roman Standard" w:hAnsi="Times New Roman Standard"/>
          <w:sz w:val="22"/>
          <w:u w:val="single"/>
          <w:lang w:val="de-CH"/>
        </w:rPr>
        <w:t>spätestens 19. Januar 2024</w:t>
      </w:r>
      <w:r>
        <w:rPr>
          <w:rFonts w:ascii="Times New Roman Standard" w:hAnsi="Times New Roman Standard"/>
          <w:sz w:val="22"/>
          <w:lang w:val="de-CH"/>
        </w:rPr>
        <w:t xml:space="preserve"> vollständig ausgefüllt retournieren an die</w:t>
      </w:r>
    </w:p>
    <w:p w14:paraId="19328ED4" w14:textId="77777777" w:rsidR="00ED279F" w:rsidRDefault="00000000">
      <w:pPr>
        <w:widowControl w:val="0"/>
        <w:tabs>
          <w:tab w:val="start" w:pos="8.50pt"/>
          <w:tab w:val="start" w:pos="30pt"/>
          <w:tab w:val="start" w:pos="96.40pt"/>
          <w:tab w:val="start" w:pos="273.80pt"/>
          <w:tab w:val="start" w:pos="362.90pt"/>
        </w:tabs>
        <w:jc w:val="both"/>
      </w:pPr>
      <w:r>
        <w:rPr>
          <w:rFonts w:ascii="Times New Roman Standard" w:hAnsi="Times New Roman Standard"/>
          <w:sz w:val="22"/>
          <w:lang w:val="de-CH"/>
        </w:rPr>
        <w:t>Römisch-katholische Kantonalkirche Schwyz, Postfach 137, 8808 Pfäffikon</w:t>
      </w:r>
    </w:p>
    <w:sectPr w:rsidR="00ED279F">
      <w:type w:val="continuous"/>
      <w:pgSz w:w="595.25pt" w:h="841.85pt"/>
      <w:pgMar w:top="60.85pt" w:right="57.85pt" w:bottom="35.30pt" w:left="68pt" w:header="36.85pt" w:footer="11.30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0000000000000000000"/>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90"/>
    <w:rsid w:val="00ED279F"/>
    <w:rsid w:val="00F91B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6B5673"/>
  <w15:chartTrackingRefBased/>
  <w15:docId w15:val="{AB2CD432-6B35-4FCD-BE90-CFACB07BFBD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semiHidden/>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597</Words>
  <Characters>3762</Characters>
  <Application>Microsoft Office Word</Application>
  <DocSecurity>0</DocSecurity>
  <Lines>31</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2</cp:revision>
  <cp:lastPrinted>2023-12-14T11:26:00Z</cp:lastPrinted>
  <dcterms:created xsi:type="dcterms:W3CDTF">2023-12-14T12:26:00Z</dcterms:created>
  <dcterms:modified xsi:type="dcterms:W3CDTF">2023-12-14T12:26:00Z</dcterms:modified>
</cp:coreProperties>
</file>